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5" w:rsidRPr="003615BE" w:rsidRDefault="00AE2302" w:rsidP="00AE2302">
      <w:pPr>
        <w:rPr>
          <w:rFonts w:ascii="Times New Roman" w:hAnsi="Times New Roman" w:cs="Times New Roman"/>
        </w:rPr>
      </w:pPr>
      <w:r w:rsidRPr="003615BE">
        <w:rPr>
          <w:rFonts w:ascii="Times New Roman" w:hAnsi="Times New Roman" w:cs="Times New Roman"/>
        </w:rPr>
        <w:t xml:space="preserve">Joan Baptista segons els textos religiosos, fou un predicador que va liderar un moviment </w:t>
      </w:r>
      <w:hyperlink r:id="rId5" w:tooltip="Baptisme" w:history="1"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baptismal</w:t>
        </w:r>
      </w:hyperlink>
      <w:r w:rsidRPr="003615BE">
        <w:rPr>
          <w:rFonts w:ascii="Times New Roman" w:hAnsi="Times New Roman" w:cs="Times New Roman"/>
        </w:rPr>
        <w:t xml:space="preserve"> a </w:t>
      </w:r>
      <w:hyperlink r:id="rId6" w:tooltip="Judea" w:history="1">
        <w:proofErr w:type="spellStart"/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Judea</w:t>
        </w:r>
        <w:proofErr w:type="spellEnd"/>
      </w:hyperlink>
      <w:r w:rsidRPr="003615BE">
        <w:rPr>
          <w:rFonts w:ascii="Times New Roman" w:hAnsi="Times New Roman" w:cs="Times New Roman"/>
        </w:rPr>
        <w:t xml:space="preserve">. És considerat un profeta en el </w:t>
      </w:r>
      <w:hyperlink r:id="rId7" w:tooltip="Cristianisme" w:history="1"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cristianisme</w:t>
        </w:r>
      </w:hyperlink>
      <w:r w:rsidRPr="003615BE">
        <w:rPr>
          <w:rFonts w:ascii="Times New Roman" w:hAnsi="Times New Roman" w:cs="Times New Roman"/>
        </w:rPr>
        <w:t xml:space="preserve">, l’ islam, el </w:t>
      </w:r>
      <w:hyperlink r:id="rId8" w:tooltip="Mandeisme" w:history="1"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mandeisme</w:t>
        </w:r>
      </w:hyperlink>
      <w:r w:rsidRPr="003615BE">
        <w:rPr>
          <w:rFonts w:ascii="Times New Roman" w:hAnsi="Times New Roman" w:cs="Times New Roman"/>
        </w:rPr>
        <w:t xml:space="preserve"> i la </w:t>
      </w:r>
      <w:hyperlink r:id="rId9" w:tooltip="Fe bahà'í" w:history="1"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 xml:space="preserve">fe </w:t>
        </w:r>
        <w:proofErr w:type="spellStart"/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bahà'í</w:t>
        </w:r>
        <w:proofErr w:type="spellEnd"/>
      </w:hyperlink>
      <w:r w:rsidRPr="003615BE">
        <w:rPr>
          <w:rFonts w:ascii="Times New Roman" w:hAnsi="Times New Roman" w:cs="Times New Roman"/>
        </w:rPr>
        <w:t xml:space="preserve">. Seguint l'exemple d'anteriors profetes hebreus, vivia de forma austera, demanava el penediment dels pecats i anunciava la justícia de Déu. Recorria al bateig per simbolitzar el perdó dels pecadors penedits, d'acord amb el costum jueu. Entre els que foren batejats per ell hi hagué </w:t>
      </w:r>
      <w:hyperlink r:id="rId10" w:tooltip="Jesucrist" w:history="1">
        <w:proofErr w:type="spellStart"/>
        <w:r w:rsidRPr="003615BE">
          <w:rPr>
            <w:rStyle w:val="Hipervnculo"/>
            <w:rFonts w:ascii="Times New Roman" w:hAnsi="Times New Roman" w:cs="Times New Roman"/>
            <w:color w:val="auto"/>
            <w:u w:val="none"/>
          </w:rPr>
          <w:t>Jesucrist</w:t>
        </w:r>
        <w:proofErr w:type="spellEnd"/>
      </w:hyperlink>
      <w:r w:rsidRPr="003615BE">
        <w:rPr>
          <w:rFonts w:ascii="Times New Roman" w:hAnsi="Times New Roman" w:cs="Times New Roman"/>
        </w:rPr>
        <w:t>, motiu pel qual Joan és considerat com el precursor de Jesús.</w:t>
      </w:r>
    </w:p>
    <w:p w:rsidR="00AE2302" w:rsidRDefault="00AE2302" w:rsidP="00AE2302">
      <w:pPr>
        <w:pStyle w:val="NormalWeb"/>
      </w:pPr>
      <w:r w:rsidRPr="00AE2302">
        <w:t xml:space="preserve">El </w:t>
      </w:r>
      <w:hyperlink r:id="rId11" w:tooltip="Nou Testament" w:history="1">
        <w:r w:rsidRPr="00AE2302">
          <w:rPr>
            <w:rStyle w:val="Hipervnculo"/>
            <w:color w:val="auto"/>
            <w:u w:val="none"/>
          </w:rPr>
          <w:t>Nou Testament</w:t>
        </w:r>
      </w:hyperlink>
      <w:r w:rsidRPr="00AE2302">
        <w:t xml:space="preserve"> explica que, sent </w:t>
      </w:r>
      <w:proofErr w:type="spellStart"/>
      <w:r w:rsidRPr="00AE2302">
        <w:t>Herodes</w:t>
      </w:r>
      <w:proofErr w:type="spellEnd"/>
      <w:r w:rsidRPr="00AE2302">
        <w:t xml:space="preserve"> rei de </w:t>
      </w:r>
      <w:proofErr w:type="spellStart"/>
      <w:r w:rsidRPr="00AE2302">
        <w:t>Judea</w:t>
      </w:r>
      <w:proofErr w:type="spellEnd"/>
      <w:r w:rsidRPr="00AE2302">
        <w:t xml:space="preserve">, hi vivia un sacerdot de nom </w:t>
      </w:r>
      <w:hyperlink r:id="rId12" w:tooltip="Zacaries" w:history="1">
        <w:proofErr w:type="spellStart"/>
        <w:r w:rsidRPr="00AE2302">
          <w:rPr>
            <w:rStyle w:val="Hipervnculo"/>
            <w:color w:val="auto"/>
            <w:u w:val="none"/>
          </w:rPr>
          <w:t>Zacaries</w:t>
        </w:r>
        <w:proofErr w:type="spellEnd"/>
      </w:hyperlink>
      <w:r w:rsidRPr="00AE2302">
        <w:t xml:space="preserve"> que estava casat amb </w:t>
      </w:r>
      <w:hyperlink r:id="rId13" w:tooltip="Elisabet" w:history="1">
        <w:r w:rsidRPr="00AE2302">
          <w:rPr>
            <w:rStyle w:val="Hipervnculo"/>
            <w:color w:val="auto"/>
            <w:u w:val="none"/>
          </w:rPr>
          <w:t>Elisabet</w:t>
        </w:r>
      </w:hyperlink>
      <w:r w:rsidRPr="00AE2302">
        <w:t xml:space="preserve">, i que tots dos eren justos i </w:t>
      </w:r>
      <w:proofErr w:type="spellStart"/>
      <w:r w:rsidRPr="00AE2302">
        <w:t>temerosos</w:t>
      </w:r>
      <w:proofErr w:type="spellEnd"/>
      <w:r w:rsidRPr="00AE2302">
        <w:t xml:space="preserve"> de Déu. A </w:t>
      </w:r>
      <w:proofErr w:type="spellStart"/>
      <w:r w:rsidRPr="00AE2302">
        <w:t>Zacaries</w:t>
      </w:r>
      <w:proofErr w:type="spellEnd"/>
      <w:r w:rsidRPr="00AE2302">
        <w:t xml:space="preserve"> se li aparegué l'</w:t>
      </w:r>
      <w:hyperlink r:id="rId14" w:tooltip="Arcàngel Gabriel" w:history="1">
        <w:r w:rsidRPr="00AE2302">
          <w:rPr>
            <w:rStyle w:val="Hipervnculo"/>
            <w:color w:val="auto"/>
            <w:u w:val="none"/>
          </w:rPr>
          <w:t>Arcàngel Gabriel</w:t>
        </w:r>
      </w:hyperlink>
      <w:r w:rsidRPr="00AE2302">
        <w:t xml:space="preserve"> i, a través </w:t>
      </w:r>
      <w:proofErr w:type="spellStart"/>
      <w:r w:rsidRPr="00AE2302">
        <w:t>d'ell</w:t>
      </w:r>
      <w:proofErr w:type="spellEnd"/>
      <w:r w:rsidRPr="00AE2302">
        <w:t xml:space="preserve">, sabé que el ventre d'Elisabet </w:t>
      </w:r>
      <w:proofErr w:type="spellStart"/>
      <w:r w:rsidRPr="00AE2302">
        <w:t>esdevendria</w:t>
      </w:r>
      <w:proofErr w:type="spellEnd"/>
      <w:r w:rsidRPr="00AE2302">
        <w:t xml:space="preserve"> fèrtil i albergaria </w:t>
      </w:r>
      <w:r w:rsidRPr="00AE2302">
        <w:rPr>
          <w:i/>
          <w:iCs/>
        </w:rPr>
        <w:t xml:space="preserve">el Precursor del </w:t>
      </w:r>
      <w:hyperlink r:id="rId15" w:tooltip="Messies" w:history="1">
        <w:r w:rsidRPr="00AE2302">
          <w:rPr>
            <w:rStyle w:val="Hipervnculo"/>
            <w:i/>
            <w:iCs/>
            <w:color w:val="auto"/>
            <w:u w:val="none"/>
          </w:rPr>
          <w:t>Messies</w:t>
        </w:r>
      </w:hyperlink>
      <w:r w:rsidRPr="00AE2302">
        <w:t xml:space="preserve"> i, en nàixer aquell infant, li digueren </w:t>
      </w:r>
      <w:r w:rsidRPr="00AE2302">
        <w:rPr>
          <w:i/>
          <w:iCs/>
        </w:rPr>
        <w:t>Joan</w:t>
      </w:r>
      <w:r w:rsidRPr="00AE2302">
        <w:t xml:space="preserve">, nom </w:t>
      </w:r>
      <w:proofErr w:type="spellStart"/>
      <w:r w:rsidRPr="00AE2302">
        <w:t>q</w:t>
      </w:r>
      <w:r w:rsidR="003615BE">
        <w:t>.</w:t>
      </w:r>
      <w:r w:rsidRPr="00AE2302">
        <w:t>ue</w:t>
      </w:r>
      <w:proofErr w:type="spellEnd"/>
      <w:r w:rsidRPr="00AE2302">
        <w:t xml:space="preserve"> li donà l'arcàngel per voluntat de Déu. </w:t>
      </w:r>
    </w:p>
    <w:p w:rsidR="003615BE" w:rsidRDefault="00AE2302" w:rsidP="00AE2302">
      <w:pPr>
        <w:pStyle w:val="NormalWeb"/>
      </w:pPr>
      <w:r w:rsidRPr="00AE2302">
        <w:t xml:space="preserve">Començà a predicar l'any </w:t>
      </w:r>
      <w:hyperlink r:id="rId16" w:tooltip="28" w:history="1">
        <w:r w:rsidRPr="00AE2302">
          <w:rPr>
            <w:rStyle w:val="Hipervnculo"/>
            <w:color w:val="auto"/>
            <w:u w:val="none"/>
          </w:rPr>
          <w:t>28</w:t>
        </w:r>
      </w:hyperlink>
      <w:r w:rsidRPr="00AE2302">
        <w:t xml:space="preserve"> d</w:t>
      </w:r>
      <w:r w:rsidR="003615BE">
        <w:t xml:space="preserve">C. </w:t>
      </w:r>
      <w:r w:rsidRPr="00AE2302">
        <w:t xml:space="preserve">El </w:t>
      </w:r>
      <w:hyperlink r:id="rId17" w:tooltip="Baptisme" w:history="1">
        <w:r w:rsidRPr="00AE2302">
          <w:rPr>
            <w:rStyle w:val="Hipervnculo"/>
            <w:color w:val="auto"/>
            <w:u w:val="none"/>
          </w:rPr>
          <w:t>baptisme</w:t>
        </w:r>
      </w:hyperlink>
      <w:r w:rsidRPr="00AE2302">
        <w:t xml:space="preserve"> en l'aigua del </w:t>
      </w:r>
      <w:hyperlink r:id="rId18" w:tooltip="Riu Jordà" w:history="1">
        <w:r w:rsidRPr="00AE2302">
          <w:rPr>
            <w:rStyle w:val="Hipervnculo"/>
            <w:color w:val="auto"/>
            <w:u w:val="none"/>
          </w:rPr>
          <w:t>riu Jordà</w:t>
        </w:r>
      </w:hyperlink>
      <w:r w:rsidRPr="00AE2302">
        <w:t xml:space="preserve">, acompanyat d'una confessió dels pecats, era signe del perdó i compromís de vida nova. Joan visqué austerament als deserts de </w:t>
      </w:r>
      <w:hyperlink r:id="rId19" w:tooltip="Judea" w:history="1">
        <w:proofErr w:type="spellStart"/>
        <w:r w:rsidRPr="00AE2302">
          <w:rPr>
            <w:rStyle w:val="Hipervnculo"/>
            <w:color w:val="auto"/>
            <w:u w:val="none"/>
          </w:rPr>
          <w:t>Judea</w:t>
        </w:r>
        <w:proofErr w:type="spellEnd"/>
      </w:hyperlink>
      <w:r w:rsidRPr="00AE2302">
        <w:t xml:space="preserve">, on predicava al poble la </w:t>
      </w:r>
      <w:hyperlink r:id="rId20" w:tooltip="Conversió religiosa" w:history="1">
        <w:r w:rsidRPr="00AE2302">
          <w:rPr>
            <w:rStyle w:val="Hipervnculo"/>
            <w:color w:val="auto"/>
            <w:u w:val="none"/>
          </w:rPr>
          <w:t>conversió</w:t>
        </w:r>
      </w:hyperlink>
      <w:r w:rsidRPr="00AE2302">
        <w:t xml:space="preserve">. Vestia pobrament, i només s'alimentava de garrofes i de mel silvestre. </w:t>
      </w:r>
    </w:p>
    <w:p w:rsidR="003615BE" w:rsidRPr="00E86280" w:rsidRDefault="00AE2302" w:rsidP="00AE2302">
      <w:pPr>
        <w:pStyle w:val="NormalWeb"/>
      </w:pPr>
      <w:r w:rsidRPr="00E86280">
        <w:t xml:space="preserve">Un dia, s'hi presentà </w:t>
      </w:r>
      <w:proofErr w:type="spellStart"/>
      <w:r w:rsidRPr="00E86280">
        <w:t>Jesucrist</w:t>
      </w:r>
      <w:proofErr w:type="spellEnd"/>
      <w:r w:rsidRPr="00E86280">
        <w:t xml:space="preserve"> i li demanà que el bategés. Aquesta trobada entre els dos cosins té una gran importància simbòlica per als cristians: </w:t>
      </w:r>
      <w:proofErr w:type="spellStart"/>
      <w:r w:rsidRPr="00E86280">
        <w:t>Jesucrist</w:t>
      </w:r>
      <w:proofErr w:type="spellEnd"/>
      <w:r w:rsidRPr="00E86280">
        <w:t xml:space="preserve"> inicià la seva vida pública de predicació, tot just després d'haver rebut el </w:t>
      </w:r>
      <w:hyperlink r:id="rId21" w:tooltip="Baptisme de Jesús" w:history="1">
        <w:r w:rsidRPr="00E86280">
          <w:rPr>
            <w:rStyle w:val="Hipervnculo"/>
            <w:color w:val="auto"/>
            <w:u w:val="none"/>
          </w:rPr>
          <w:t>baptisme de mans de sant Joan</w:t>
        </w:r>
      </w:hyperlink>
      <w:r w:rsidRPr="00E86280">
        <w:t xml:space="preserve">. </w:t>
      </w:r>
      <w:r w:rsidR="003615BE" w:rsidRPr="00E86280">
        <w:t xml:space="preserve">n </w:t>
      </w:r>
    </w:p>
    <w:p w:rsidR="003615BE" w:rsidRPr="00E86280" w:rsidRDefault="003615BE" w:rsidP="00AE2302">
      <w:pPr>
        <w:pStyle w:val="NormalWeb"/>
      </w:pPr>
    </w:p>
    <w:p w:rsidR="00E86280" w:rsidRPr="00E86280" w:rsidRDefault="00E86280" w:rsidP="00E86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Hi ha dues versions sobre la causa de l'execució del Baptista: </w:t>
      </w:r>
    </w:p>
    <w:p w:rsidR="00E86280" w:rsidRPr="00E86280" w:rsidRDefault="00E86280" w:rsidP="00E8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D'una banda, la canònica, continguda a l'Evangeli de sant Mateu, segons la qual sant Joan morí per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haver-se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manifestat contrari a l'enllaç matrimonial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d'Herodes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amb la seua cunyada </w:t>
      </w:r>
      <w:hyperlink r:id="rId22" w:tooltip="Heròdies" w:history="1">
        <w:proofErr w:type="spellStart"/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Heròdies</w:t>
        </w:r>
        <w:proofErr w:type="spellEnd"/>
      </w:hyperlink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, la mare de .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Salomé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</w:t>
      </w:r>
    </w:p>
    <w:p w:rsidR="00E86280" w:rsidRPr="00E86280" w:rsidRDefault="00E86280" w:rsidP="00E8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D'altra banda, la versió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d'</w:t>
      </w:r>
      <w:hyperlink r:id="rId23" w:tooltip="Ibn Kathir (encara no existeix)" w:history="1"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Ibn</w:t>
        </w:r>
        <w:proofErr w:type="spellEnd"/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 xml:space="preserve"> </w:t>
        </w:r>
        <w:proofErr w:type="spellStart"/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Kathir</w:t>
        </w:r>
        <w:proofErr w:type="spellEnd"/>
      </w:hyperlink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menys difosa que l'evangèlica, que explica que el rei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Herodes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planejava casar-se amb la seua formosa neboda. Aquest matrimoni era vist amb bons ulls per l'ambiciosa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Heròdies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assabentar-se de la intenció del rei, el Baptista s'hi oposà per considerar-la incestuosa. </w:t>
      </w:r>
      <w:proofErr w:type="spellStart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Heròdies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</w:t>
      </w:r>
      <w:hyperlink r:id="rId24" w:tooltip="Salomé III" w:history="1">
        <w:proofErr w:type="spellStart"/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Salomé</w:t>
        </w:r>
        <w:proofErr w:type="spellEnd"/>
        <w:r w:rsidRPr="00E86280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 xml:space="preserve"> III</w:t>
        </w:r>
      </w:hyperlink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>, enrabiades, decidiren venjar-se'n: la filla cantà i ballà davant l'oncle que, en acabar l'actuació, estava tan complagut que prometé donar-li qualsevol cosa; ella li demanà el cap del Baptista en una safata.</w:t>
      </w:r>
    </w:p>
    <w:p w:rsidR="00E86280" w:rsidRPr="00E86280" w:rsidRDefault="00E86280" w:rsidP="00E86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Aquest final, és a dir,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el ball de </w:t>
      </w:r>
      <w:proofErr w:type="spellStart"/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Salomé</w:t>
      </w:r>
      <w:proofErr w:type="spellEnd"/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</w:t>
      </w:r>
      <w:r w:rsidRPr="00E8628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el degollament del sant </w:t>
      </w:r>
      <w:r w:rsidRPr="00E8628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és comú a les dues versions esmentades. </w:t>
      </w:r>
    </w:p>
    <w:p w:rsidR="00AE2302" w:rsidRPr="00E86280" w:rsidRDefault="00AE2302"/>
    <w:sectPr w:rsidR="00AE2302" w:rsidRPr="00E86280" w:rsidSect="00F04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B86"/>
    <w:multiLevelType w:val="multilevel"/>
    <w:tmpl w:val="D3D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302"/>
    <w:rsid w:val="003615BE"/>
    <w:rsid w:val="00AE2302"/>
    <w:rsid w:val="00E86280"/>
    <w:rsid w:val="00F0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2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Mandeisme" TargetMode="External"/><Relationship Id="rId13" Type="http://schemas.openxmlformats.org/officeDocument/2006/relationships/hyperlink" Target="https://ca.wikipedia.org/wiki/Elisabet" TargetMode="External"/><Relationship Id="rId18" Type="http://schemas.openxmlformats.org/officeDocument/2006/relationships/hyperlink" Target="https://ca.wikipedia.org/wiki/Riu_Jord%C3%A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.wikipedia.org/wiki/Baptisme_de_Jes%C3%BAs" TargetMode="External"/><Relationship Id="rId7" Type="http://schemas.openxmlformats.org/officeDocument/2006/relationships/hyperlink" Target="https://ca.wikipedia.org/wiki/Cristianisme" TargetMode="External"/><Relationship Id="rId12" Type="http://schemas.openxmlformats.org/officeDocument/2006/relationships/hyperlink" Target="https://ca.wikipedia.org/wiki/Zacaries" TargetMode="External"/><Relationship Id="rId17" Type="http://schemas.openxmlformats.org/officeDocument/2006/relationships/hyperlink" Target="https://ca.wikipedia.org/wiki/Baptism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wikipedia.org/wiki/28" TargetMode="External"/><Relationship Id="rId20" Type="http://schemas.openxmlformats.org/officeDocument/2006/relationships/hyperlink" Target="https://ca.wikipedia.org/wiki/Conversi%C3%B3_religio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.wikipedia.org/wiki/Judea" TargetMode="External"/><Relationship Id="rId11" Type="http://schemas.openxmlformats.org/officeDocument/2006/relationships/hyperlink" Target="https://ca.wikipedia.org/wiki/Nou_Testament" TargetMode="External"/><Relationship Id="rId24" Type="http://schemas.openxmlformats.org/officeDocument/2006/relationships/hyperlink" Target="https://ca.wikipedia.org/wiki/Salom%C3%A9_III" TargetMode="External"/><Relationship Id="rId5" Type="http://schemas.openxmlformats.org/officeDocument/2006/relationships/hyperlink" Target="https://ca.wikipedia.org/wiki/Baptisme" TargetMode="External"/><Relationship Id="rId15" Type="http://schemas.openxmlformats.org/officeDocument/2006/relationships/hyperlink" Target="https://ca.wikipedia.org/wiki/Messies" TargetMode="External"/><Relationship Id="rId23" Type="http://schemas.openxmlformats.org/officeDocument/2006/relationships/hyperlink" Target="https://ca.wikipedia.org/w/index.php?title=Ibn_Kathir&amp;action=edit&amp;redlink=1" TargetMode="External"/><Relationship Id="rId10" Type="http://schemas.openxmlformats.org/officeDocument/2006/relationships/hyperlink" Target="https://ca.wikipedia.org/wiki/Jesucrist" TargetMode="External"/><Relationship Id="rId19" Type="http://schemas.openxmlformats.org/officeDocument/2006/relationships/hyperlink" Target="https://ca.wikipedia.org/wiki/Ju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wikipedia.org/wiki/Fe_bah%C3%A0%27%C3%AD" TargetMode="External"/><Relationship Id="rId14" Type="http://schemas.openxmlformats.org/officeDocument/2006/relationships/hyperlink" Target="https://ca.wikipedia.org/wiki/Arc%C3%A0ngel_Gabriel" TargetMode="External"/><Relationship Id="rId22" Type="http://schemas.openxmlformats.org/officeDocument/2006/relationships/hyperlink" Target="https://ca.wikipedia.org/wiki/Her%C3%B2d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POLIVALENT</dc:creator>
  <cp:lastModifiedBy>PC POLIVALENT</cp:lastModifiedBy>
  <cp:revision>2</cp:revision>
  <dcterms:created xsi:type="dcterms:W3CDTF">2018-05-25T10:28:00Z</dcterms:created>
  <dcterms:modified xsi:type="dcterms:W3CDTF">2018-05-25T10:54:00Z</dcterms:modified>
</cp:coreProperties>
</file>